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74A" w:rsidRPr="00FD6C11" w:rsidRDefault="0097274A" w:rsidP="0097274A">
      <w:pPr>
        <w:rPr>
          <w:rFonts w:ascii="Arial" w:hAnsi="Arial" w:cs="Arial"/>
          <w:bCs/>
          <w:sz w:val="22"/>
          <w:szCs w:val="22"/>
        </w:rPr>
      </w:pPr>
      <w:bookmarkStart w:id="0" w:name="_GoBack"/>
      <w:bookmarkEnd w:id="0"/>
      <w:r w:rsidRPr="00FD6C11">
        <w:rPr>
          <w:rFonts w:ascii="Arial" w:hAnsi="Arial" w:cs="Arial"/>
          <w:b/>
          <w:bCs/>
          <w:sz w:val="22"/>
          <w:szCs w:val="22"/>
        </w:rPr>
        <w:t xml:space="preserve">Job Title: </w:t>
      </w:r>
      <w:r w:rsidRPr="00FD6C11">
        <w:rPr>
          <w:rFonts w:ascii="Arial" w:hAnsi="Arial" w:cs="Arial"/>
          <w:bCs/>
          <w:sz w:val="22"/>
          <w:szCs w:val="22"/>
        </w:rPr>
        <w:t>Sr. Systems Engineer</w:t>
      </w:r>
    </w:p>
    <w:p w:rsidR="0097274A" w:rsidRPr="00FD6C11" w:rsidRDefault="0097274A" w:rsidP="0097274A">
      <w:pPr>
        <w:rPr>
          <w:rFonts w:ascii="Arial" w:hAnsi="Arial" w:cs="Arial"/>
          <w:bCs/>
          <w:sz w:val="22"/>
          <w:szCs w:val="22"/>
        </w:rPr>
      </w:pPr>
      <w:r w:rsidRPr="00FD6C11">
        <w:rPr>
          <w:rFonts w:ascii="Arial" w:hAnsi="Arial" w:cs="Arial"/>
          <w:b/>
          <w:bCs/>
          <w:sz w:val="22"/>
          <w:szCs w:val="22"/>
        </w:rPr>
        <w:t xml:space="preserve">Location: </w:t>
      </w:r>
      <w:r w:rsidRPr="00FD6C11">
        <w:rPr>
          <w:rFonts w:ascii="Arial" w:hAnsi="Arial" w:cs="Arial"/>
          <w:bCs/>
          <w:sz w:val="22"/>
          <w:szCs w:val="22"/>
        </w:rPr>
        <w:t>Wilsonville, OR</w:t>
      </w:r>
    </w:p>
    <w:p w:rsidR="0097274A" w:rsidRPr="00FD6C11" w:rsidRDefault="0097274A" w:rsidP="0097274A">
      <w:pPr>
        <w:rPr>
          <w:rFonts w:ascii="Arial" w:hAnsi="Arial" w:cs="Arial"/>
          <w:bCs/>
          <w:sz w:val="22"/>
          <w:szCs w:val="22"/>
        </w:rPr>
      </w:pPr>
      <w:r w:rsidRPr="00FD6C11">
        <w:rPr>
          <w:rFonts w:ascii="Arial" w:hAnsi="Arial" w:cs="Arial"/>
          <w:b/>
          <w:bCs/>
          <w:sz w:val="22"/>
          <w:szCs w:val="22"/>
        </w:rPr>
        <w:t xml:space="preserve">Department: </w:t>
      </w:r>
      <w:r w:rsidRPr="00FD6C11">
        <w:rPr>
          <w:rFonts w:ascii="Arial" w:hAnsi="Arial" w:cs="Arial"/>
          <w:bCs/>
          <w:sz w:val="22"/>
          <w:szCs w:val="22"/>
        </w:rPr>
        <w:t>Engineering</w:t>
      </w:r>
    </w:p>
    <w:p w:rsidR="0097274A" w:rsidRPr="00FD6C11" w:rsidRDefault="0097274A" w:rsidP="0097274A">
      <w:pPr>
        <w:rPr>
          <w:rFonts w:ascii="Arial" w:hAnsi="Arial" w:cs="Arial"/>
          <w:bCs/>
          <w:sz w:val="22"/>
          <w:szCs w:val="22"/>
        </w:rPr>
      </w:pPr>
      <w:r w:rsidRPr="00FD6C11">
        <w:rPr>
          <w:rFonts w:ascii="Arial" w:hAnsi="Arial" w:cs="Arial"/>
          <w:b/>
          <w:bCs/>
          <w:sz w:val="22"/>
          <w:szCs w:val="22"/>
        </w:rPr>
        <w:t>Job Type:</w:t>
      </w:r>
      <w:r w:rsidRPr="00FD6C11">
        <w:rPr>
          <w:rFonts w:ascii="Arial" w:hAnsi="Arial" w:cs="Arial"/>
          <w:bCs/>
          <w:sz w:val="22"/>
          <w:szCs w:val="22"/>
        </w:rPr>
        <w:t xml:space="preserve"> Full-Time</w:t>
      </w:r>
    </w:p>
    <w:p w:rsidR="0097274A" w:rsidRPr="00FD6C11" w:rsidRDefault="0097274A" w:rsidP="0097274A">
      <w:pPr>
        <w:rPr>
          <w:rFonts w:ascii="Arial" w:hAnsi="Arial" w:cs="Arial"/>
          <w:b/>
          <w:bCs/>
          <w:sz w:val="22"/>
          <w:szCs w:val="22"/>
        </w:rPr>
      </w:pPr>
    </w:p>
    <w:p w:rsidR="00FD6C11" w:rsidRPr="00FD6C11" w:rsidRDefault="00FD6C11" w:rsidP="0097274A">
      <w:pPr>
        <w:rPr>
          <w:rFonts w:ascii="Arial" w:hAnsi="Arial" w:cs="Arial"/>
          <w:b/>
          <w:bCs/>
          <w:sz w:val="22"/>
          <w:szCs w:val="22"/>
        </w:rPr>
      </w:pPr>
    </w:p>
    <w:p w:rsidR="0097274A" w:rsidRPr="00FD6C11" w:rsidRDefault="0097274A" w:rsidP="0097274A">
      <w:pPr>
        <w:rPr>
          <w:rFonts w:ascii="Arial" w:hAnsi="Arial" w:cs="Arial"/>
          <w:b/>
          <w:bCs/>
          <w:sz w:val="22"/>
          <w:szCs w:val="22"/>
        </w:rPr>
      </w:pPr>
      <w:proofErr w:type="spellStart"/>
      <w:r w:rsidRPr="00FD6C11">
        <w:rPr>
          <w:rFonts w:ascii="Arial" w:hAnsi="Arial" w:cs="Arial"/>
          <w:b/>
          <w:bCs/>
          <w:sz w:val="22"/>
          <w:szCs w:val="22"/>
        </w:rPr>
        <w:t>DWFritz</w:t>
      </w:r>
      <w:proofErr w:type="spellEnd"/>
    </w:p>
    <w:p w:rsidR="0097274A" w:rsidRPr="00FD6C11" w:rsidRDefault="0097274A" w:rsidP="0097274A">
      <w:pPr>
        <w:rPr>
          <w:rFonts w:ascii="Arial" w:eastAsia="Calibri" w:hAnsi="Arial" w:cs="Arial"/>
          <w:sz w:val="22"/>
          <w:szCs w:val="22"/>
        </w:rPr>
      </w:pPr>
    </w:p>
    <w:p w:rsidR="0097274A" w:rsidRPr="00FD6C11" w:rsidRDefault="0097274A" w:rsidP="0097274A">
      <w:pPr>
        <w:rPr>
          <w:rFonts w:ascii="Arial" w:eastAsia="Calibri" w:hAnsi="Arial" w:cs="Arial"/>
          <w:sz w:val="22"/>
          <w:szCs w:val="22"/>
        </w:rPr>
      </w:pPr>
      <w:proofErr w:type="spellStart"/>
      <w:r w:rsidRPr="00FD6C11">
        <w:rPr>
          <w:rFonts w:ascii="Arial" w:eastAsia="Calibri" w:hAnsi="Arial" w:cs="Arial"/>
          <w:sz w:val="22"/>
          <w:szCs w:val="22"/>
        </w:rPr>
        <w:t>DWFritz</w:t>
      </w:r>
      <w:proofErr w:type="spellEnd"/>
      <w:r w:rsidRPr="00FD6C11">
        <w:rPr>
          <w:rFonts w:ascii="Arial" w:eastAsia="Calibri" w:hAnsi="Arial" w:cs="Arial"/>
          <w:sz w:val="22"/>
          <w:szCs w:val="22"/>
        </w:rPr>
        <w:t xml:space="preserve"> Automation has been engineering and building precision automation solutions for over 45 years. In the last 10 years, we have grown our global footprint with employees and clients in the U.S., Asia, and Europe, while diversifying the industries we serve. </w:t>
      </w:r>
    </w:p>
    <w:p w:rsidR="0097274A" w:rsidRPr="00FD6C11" w:rsidRDefault="0097274A" w:rsidP="0097274A">
      <w:pPr>
        <w:rPr>
          <w:rFonts w:ascii="Arial" w:eastAsia="Calibri" w:hAnsi="Arial" w:cs="Arial"/>
          <w:sz w:val="22"/>
          <w:szCs w:val="22"/>
        </w:rPr>
      </w:pPr>
    </w:p>
    <w:p w:rsidR="0097274A" w:rsidRPr="00FD6C11" w:rsidRDefault="0097274A" w:rsidP="0097274A">
      <w:pPr>
        <w:rPr>
          <w:rFonts w:ascii="Arial" w:eastAsia="Calibri" w:hAnsi="Arial" w:cs="Arial"/>
          <w:sz w:val="22"/>
          <w:szCs w:val="22"/>
        </w:rPr>
      </w:pPr>
      <w:r w:rsidRPr="00FD6C11">
        <w:rPr>
          <w:rFonts w:ascii="Arial" w:eastAsia="Calibri" w:hAnsi="Arial" w:cs="Arial"/>
          <w:sz w:val="22"/>
          <w:szCs w:val="22"/>
        </w:rPr>
        <w:t xml:space="preserve">What’s our secret to success? </w:t>
      </w:r>
    </w:p>
    <w:p w:rsidR="0097274A" w:rsidRPr="00FD6C11" w:rsidRDefault="0097274A" w:rsidP="0097274A">
      <w:pPr>
        <w:rPr>
          <w:rFonts w:ascii="Arial" w:eastAsia="Calibri" w:hAnsi="Arial" w:cs="Arial"/>
          <w:sz w:val="22"/>
          <w:szCs w:val="22"/>
        </w:rPr>
      </w:pPr>
      <w:r w:rsidRPr="00FD6C11">
        <w:rPr>
          <w:rFonts w:ascii="Arial" w:eastAsia="Calibri" w:hAnsi="Arial" w:cs="Arial"/>
          <w:sz w:val="22"/>
          <w:szCs w:val="22"/>
        </w:rPr>
        <w:t>We're the company that can solve the challenges that nobody else can. We do so by hiring incredibly talented employees who innovate through team-work.</w:t>
      </w:r>
    </w:p>
    <w:p w:rsidR="0097274A" w:rsidRPr="00FD6C11" w:rsidRDefault="0097274A" w:rsidP="0097274A">
      <w:pPr>
        <w:rPr>
          <w:rFonts w:ascii="Arial" w:eastAsia="Calibri" w:hAnsi="Arial" w:cs="Arial"/>
          <w:sz w:val="22"/>
          <w:szCs w:val="22"/>
        </w:rPr>
      </w:pPr>
    </w:p>
    <w:p w:rsidR="0097274A" w:rsidRPr="00FD6C11" w:rsidRDefault="0097274A" w:rsidP="0097274A">
      <w:pPr>
        <w:rPr>
          <w:rFonts w:ascii="Arial" w:eastAsia="Calibri" w:hAnsi="Arial" w:cs="Arial"/>
          <w:sz w:val="22"/>
          <w:szCs w:val="22"/>
        </w:rPr>
      </w:pPr>
      <w:r w:rsidRPr="00FD6C11">
        <w:rPr>
          <w:rFonts w:ascii="Arial" w:eastAsia="Calibri" w:hAnsi="Arial" w:cs="Arial"/>
          <w:sz w:val="22"/>
          <w:szCs w:val="22"/>
        </w:rPr>
        <w:t xml:space="preserve">Why would you want to work here? </w:t>
      </w:r>
    </w:p>
    <w:p w:rsidR="0097274A" w:rsidRPr="00FD6C11" w:rsidRDefault="0097274A" w:rsidP="0097274A">
      <w:pPr>
        <w:rPr>
          <w:rFonts w:ascii="Arial" w:eastAsia="Calibri" w:hAnsi="Arial" w:cs="Arial"/>
          <w:sz w:val="22"/>
          <w:szCs w:val="22"/>
        </w:rPr>
      </w:pPr>
      <w:r w:rsidRPr="00FD6C11">
        <w:rPr>
          <w:rFonts w:ascii="Arial" w:eastAsia="Calibri" w:hAnsi="Arial" w:cs="Arial"/>
          <w:sz w:val="22"/>
          <w:szCs w:val="22"/>
        </w:rPr>
        <w:t xml:space="preserve">We are a progressive company that continually strives towards being world-class in our practices, cutting-edge with our technology, and empowering with our leadership. We believe in big things, because we believe in our employees who impress us every day with their ideas and their execution. </w:t>
      </w:r>
    </w:p>
    <w:p w:rsidR="0097274A" w:rsidRPr="00FD6C11" w:rsidRDefault="0097274A" w:rsidP="0097274A">
      <w:pPr>
        <w:rPr>
          <w:rFonts w:ascii="Arial" w:eastAsia="Calibri" w:hAnsi="Arial" w:cs="Arial"/>
          <w:sz w:val="22"/>
          <w:szCs w:val="22"/>
        </w:rPr>
      </w:pPr>
    </w:p>
    <w:p w:rsidR="0097274A" w:rsidRPr="00FD6C11" w:rsidRDefault="0097274A" w:rsidP="0097274A">
      <w:pPr>
        <w:rPr>
          <w:rFonts w:ascii="Arial" w:eastAsia="Calibri" w:hAnsi="Arial" w:cs="Arial"/>
          <w:sz w:val="22"/>
          <w:szCs w:val="22"/>
        </w:rPr>
      </w:pPr>
      <w:r w:rsidRPr="00FD6C11">
        <w:rPr>
          <w:rFonts w:ascii="Arial" w:eastAsia="Calibri" w:hAnsi="Arial" w:cs="Arial"/>
          <w:sz w:val="22"/>
          <w:szCs w:val="22"/>
        </w:rPr>
        <w:t xml:space="preserve">Our World Headquarters operates from a modern, state-of-the-art facility located in Wilsonville, Oregon. Our employees enjoy standing desks, a recreation room, a fitness room, and a hearty oatmeal breakfast to start each day. Our spacious lunch room is the venue for weekly All Staff meetings and our frequent “Lunch and Learns.” </w:t>
      </w:r>
    </w:p>
    <w:p w:rsidR="0097274A" w:rsidRPr="00FD6C11" w:rsidRDefault="0097274A" w:rsidP="0097274A">
      <w:pPr>
        <w:rPr>
          <w:rFonts w:ascii="Arial" w:eastAsia="Calibri" w:hAnsi="Arial" w:cs="Arial"/>
          <w:sz w:val="22"/>
          <w:szCs w:val="22"/>
        </w:rPr>
      </w:pPr>
    </w:p>
    <w:p w:rsidR="0097274A" w:rsidRPr="00FD6C11" w:rsidRDefault="0097274A" w:rsidP="0097274A">
      <w:pPr>
        <w:rPr>
          <w:rFonts w:ascii="Arial" w:eastAsia="Calibri" w:hAnsi="Arial" w:cs="Arial"/>
          <w:sz w:val="22"/>
          <w:szCs w:val="22"/>
        </w:rPr>
      </w:pPr>
      <w:r w:rsidRPr="00FD6C11">
        <w:rPr>
          <w:rFonts w:ascii="Arial" w:eastAsia="Calibri" w:hAnsi="Arial" w:cs="Arial"/>
          <w:sz w:val="22"/>
          <w:szCs w:val="22"/>
        </w:rPr>
        <w:t xml:space="preserve">We also know how to have fun at </w:t>
      </w:r>
      <w:proofErr w:type="spellStart"/>
      <w:r w:rsidRPr="00FD6C11">
        <w:rPr>
          <w:rFonts w:ascii="Arial" w:eastAsia="Calibri" w:hAnsi="Arial" w:cs="Arial"/>
          <w:sz w:val="22"/>
          <w:szCs w:val="22"/>
        </w:rPr>
        <w:t>DWFritz</w:t>
      </w:r>
      <w:proofErr w:type="spellEnd"/>
      <w:r w:rsidRPr="00FD6C11">
        <w:rPr>
          <w:rFonts w:ascii="Arial" w:eastAsia="Calibri" w:hAnsi="Arial" w:cs="Arial"/>
          <w:sz w:val="22"/>
          <w:szCs w:val="22"/>
        </w:rPr>
        <w:t>. From ping-pong tournaments and monthly socials to working with our community through our RISE program and paid volunteer day, we know well how to work and play together. We hope you get the chance to visit our building and experience a culture that is unlike any other.</w:t>
      </w:r>
    </w:p>
    <w:p w:rsidR="0097274A" w:rsidRPr="00FD6C11" w:rsidRDefault="0097274A" w:rsidP="00114292">
      <w:pPr>
        <w:rPr>
          <w:rFonts w:ascii="Arial" w:hAnsi="Arial" w:cs="Arial"/>
          <w:sz w:val="22"/>
          <w:szCs w:val="22"/>
        </w:rPr>
      </w:pPr>
    </w:p>
    <w:p w:rsidR="00EE741E" w:rsidRPr="00FD6C11" w:rsidRDefault="0097274A" w:rsidP="00114292">
      <w:pPr>
        <w:rPr>
          <w:rFonts w:ascii="Arial" w:hAnsi="Arial" w:cs="Arial"/>
          <w:b/>
          <w:sz w:val="22"/>
          <w:szCs w:val="22"/>
        </w:rPr>
      </w:pPr>
      <w:r w:rsidRPr="00FD6C11">
        <w:rPr>
          <w:rFonts w:ascii="Arial" w:hAnsi="Arial" w:cs="Arial"/>
          <w:b/>
          <w:sz w:val="22"/>
          <w:szCs w:val="22"/>
        </w:rPr>
        <w:t>Your Challenge</w:t>
      </w:r>
    </w:p>
    <w:p w:rsidR="00DD190A" w:rsidRPr="00FD6C11" w:rsidRDefault="00DD190A" w:rsidP="00114292">
      <w:pPr>
        <w:rPr>
          <w:rFonts w:ascii="Arial" w:hAnsi="Arial" w:cs="Arial"/>
          <w:b/>
          <w:sz w:val="22"/>
          <w:szCs w:val="22"/>
        </w:rPr>
      </w:pPr>
    </w:p>
    <w:p w:rsidR="00FC7E70" w:rsidRPr="00FD6C11" w:rsidRDefault="00214CE9" w:rsidP="00FC7E70">
      <w:pPr>
        <w:rPr>
          <w:rFonts w:ascii="Arial" w:hAnsi="Arial" w:cs="Arial"/>
          <w:color w:val="000000"/>
          <w:sz w:val="22"/>
          <w:szCs w:val="22"/>
        </w:rPr>
      </w:pPr>
      <w:r w:rsidRPr="00FD6C11">
        <w:rPr>
          <w:rFonts w:ascii="Arial" w:hAnsi="Arial" w:cs="Arial"/>
          <w:color w:val="000000"/>
          <w:sz w:val="22"/>
          <w:szCs w:val="22"/>
        </w:rPr>
        <w:t>To lead cross-functional technical teams responsible for the design and performance of complex custom automation equipment from concept through release, manufacturing, customer acceptance, installation and customer follow-up.</w:t>
      </w:r>
    </w:p>
    <w:p w:rsidR="00214CE9" w:rsidRPr="00FD6C11" w:rsidRDefault="00214CE9" w:rsidP="00FC7E70">
      <w:pPr>
        <w:rPr>
          <w:rFonts w:ascii="Arial" w:hAnsi="Arial" w:cs="Arial"/>
          <w:color w:val="000000"/>
          <w:sz w:val="22"/>
          <w:szCs w:val="22"/>
        </w:rPr>
      </w:pPr>
    </w:p>
    <w:p w:rsidR="005562B5" w:rsidRPr="00FD6C11" w:rsidRDefault="0097274A" w:rsidP="00114292">
      <w:pPr>
        <w:rPr>
          <w:rFonts w:ascii="Arial" w:hAnsi="Arial" w:cs="Arial"/>
          <w:b/>
          <w:sz w:val="22"/>
          <w:szCs w:val="22"/>
        </w:rPr>
      </w:pPr>
      <w:r w:rsidRPr="00FD6C11">
        <w:rPr>
          <w:rFonts w:ascii="Arial" w:hAnsi="Arial" w:cs="Arial"/>
          <w:b/>
          <w:sz w:val="22"/>
          <w:szCs w:val="22"/>
        </w:rPr>
        <w:t xml:space="preserve">Your </w:t>
      </w:r>
      <w:r w:rsidR="00C00CC3" w:rsidRPr="00FD6C11">
        <w:rPr>
          <w:rFonts w:ascii="Arial" w:hAnsi="Arial" w:cs="Arial"/>
          <w:b/>
          <w:sz w:val="22"/>
          <w:szCs w:val="22"/>
        </w:rPr>
        <w:t>Responsibilities</w:t>
      </w:r>
    </w:p>
    <w:p w:rsidR="00755B2E" w:rsidRPr="00FD6C11" w:rsidRDefault="00755B2E" w:rsidP="00114292">
      <w:pPr>
        <w:rPr>
          <w:rFonts w:ascii="Arial" w:hAnsi="Arial" w:cs="Arial"/>
          <w:b/>
          <w:sz w:val="22"/>
          <w:szCs w:val="22"/>
        </w:rPr>
      </w:pP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Prepare innovative design concepts and/or analysis critical to success of projects through application of modeling techniques to support system requirements, design, analysis, verification and validation activities beginning in the conceptual design phase and continuing throughout development and later life cycle phases.</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Coordinate mechanical, electrical, software, controls, and applications engineering disciplines for the execution of custom automation projects to meet the technical requirements.</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lastRenderedPageBreak/>
        <w:t>First responder for customer facing electro-mechanical automation machines, with minimal notice for international travel as needed. Sometimes lasting 3-4 weeks or longer as needed.</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Excellent root cause analysis and problem solving with minimal direction and customer interaction.</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Self-motivated and pace setter for rapid resolution and customer satisfaction.</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Business acumen when it comes to solution based decision making and issue resolution.</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Able to lead technical teams of up to 10 technicians and engineers through issue resolution and root cause determination, and maintain customer facing relations and updates as frequently as required.</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Provide technical guidance for preventative actions to reduce and eliminate issues that take away from sustaining manufacturing with extremely high machine uptime and process capability.</w:t>
      </w:r>
    </w:p>
    <w:p w:rsidR="00214CE9" w:rsidRPr="00FD6C11" w:rsidRDefault="00214CE9" w:rsidP="00214CE9">
      <w:pPr>
        <w:numPr>
          <w:ilvl w:val="0"/>
          <w:numId w:val="5"/>
        </w:numPr>
        <w:rPr>
          <w:rFonts w:ascii="Arial" w:hAnsi="Arial" w:cs="Arial"/>
          <w:b/>
          <w:sz w:val="22"/>
          <w:szCs w:val="22"/>
        </w:rPr>
      </w:pPr>
      <w:r w:rsidRPr="00FD6C11">
        <w:rPr>
          <w:rFonts w:ascii="Arial" w:hAnsi="Arial" w:cs="Arial"/>
          <w:color w:val="000000"/>
          <w:sz w:val="22"/>
          <w:szCs w:val="22"/>
        </w:rPr>
        <w:t>Create test plans for acceptance testing (i.e. IAT, FAT, and SAT) to optimize and satisfy customer based requirements, while meeting functional and performance requirements.</w:t>
      </w:r>
    </w:p>
    <w:p w:rsidR="00FC7E70" w:rsidRPr="00FD6C11" w:rsidRDefault="00FC7E70" w:rsidP="00FC7E70">
      <w:pPr>
        <w:ind w:left="720"/>
        <w:rPr>
          <w:rFonts w:ascii="Arial" w:hAnsi="Arial" w:cs="Arial"/>
          <w:b/>
          <w:sz w:val="22"/>
          <w:szCs w:val="22"/>
        </w:rPr>
      </w:pPr>
    </w:p>
    <w:p w:rsidR="005562B5" w:rsidRPr="00FD6C11" w:rsidRDefault="0097274A" w:rsidP="00FC7E70">
      <w:pPr>
        <w:rPr>
          <w:rFonts w:ascii="Arial" w:hAnsi="Arial" w:cs="Arial"/>
          <w:b/>
          <w:sz w:val="22"/>
          <w:szCs w:val="22"/>
        </w:rPr>
      </w:pPr>
      <w:r w:rsidRPr="00FD6C11">
        <w:rPr>
          <w:rFonts w:ascii="Arial" w:hAnsi="Arial" w:cs="Arial"/>
          <w:b/>
          <w:sz w:val="22"/>
          <w:szCs w:val="22"/>
        </w:rPr>
        <w:t>Your Qualifications</w:t>
      </w:r>
    </w:p>
    <w:p w:rsidR="0013013C" w:rsidRPr="00FD6C11" w:rsidRDefault="0013013C" w:rsidP="00114292">
      <w:pPr>
        <w:rPr>
          <w:rFonts w:ascii="Arial" w:hAnsi="Arial" w:cs="Arial"/>
          <w:sz w:val="22"/>
          <w:szCs w:val="22"/>
        </w:rPr>
      </w:pP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Familiarity and competency with statistical analysis, including a deep knowledge and application of gage R&amp;R and process capability.</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Familiarity with cameras, optics, and lighting for challenging vision applications.</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Demonstrated track record of success throughout the full project lifecycle (definition, development, validation, and manufacturing).</w:t>
      </w:r>
    </w:p>
    <w:p w:rsidR="00214CE9" w:rsidRPr="00FD6C11" w:rsidRDefault="00214CE9" w:rsidP="00214CE9">
      <w:pPr>
        <w:numPr>
          <w:ilvl w:val="0"/>
          <w:numId w:val="5"/>
        </w:numPr>
        <w:rPr>
          <w:rFonts w:ascii="Arial" w:hAnsi="Arial" w:cs="Arial"/>
          <w:color w:val="000000"/>
          <w:sz w:val="22"/>
          <w:szCs w:val="22"/>
        </w:rPr>
      </w:pPr>
      <w:proofErr w:type="spellStart"/>
      <w:r w:rsidRPr="00FD6C11">
        <w:rPr>
          <w:rFonts w:ascii="Arial" w:hAnsi="Arial" w:cs="Arial"/>
          <w:color w:val="000000"/>
          <w:sz w:val="22"/>
          <w:szCs w:val="22"/>
        </w:rPr>
        <w:t>Solidworks</w:t>
      </w:r>
      <w:proofErr w:type="spellEnd"/>
      <w:r w:rsidRPr="00FD6C11">
        <w:rPr>
          <w:rFonts w:ascii="Arial" w:hAnsi="Arial" w:cs="Arial"/>
          <w:color w:val="000000"/>
          <w:sz w:val="22"/>
          <w:szCs w:val="22"/>
        </w:rPr>
        <w:t xml:space="preserve"> and PDM proficiency preferred.</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Strong sense of personal accountability and performance orientation.</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Strong work ethic, highly results oriented and high tolerance for ambiguity.</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Excellent problem solving skills that incorporate data and statistics to determine corrective and preventative actions.</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Must be able to work with and lead technical teams through influence rather than position.</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Demonstrated customer focus and orientation to creating value for the customer.</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Organizationally nimble, able to navigate the customer and internal organizations.</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Excellent verbal and written communication skills, questioning/listening skills, and presentation skills.</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Ability to communicate complex and technical concepts to non-experts.</w:t>
      </w:r>
    </w:p>
    <w:p w:rsidR="00214CE9" w:rsidRPr="00FD6C11" w:rsidRDefault="00214CE9" w:rsidP="00214CE9">
      <w:pPr>
        <w:numPr>
          <w:ilvl w:val="0"/>
          <w:numId w:val="5"/>
        </w:numPr>
        <w:rPr>
          <w:rFonts w:ascii="Arial" w:hAnsi="Arial" w:cs="Arial"/>
          <w:color w:val="000000"/>
          <w:sz w:val="22"/>
          <w:szCs w:val="22"/>
        </w:rPr>
      </w:pPr>
      <w:r w:rsidRPr="00FD6C11">
        <w:rPr>
          <w:rFonts w:ascii="Arial" w:hAnsi="Arial" w:cs="Arial"/>
          <w:color w:val="000000"/>
          <w:sz w:val="22"/>
          <w:szCs w:val="22"/>
        </w:rPr>
        <w:t>Willingness to travel internationally up to 20% of time, for durations of 3-4 weeks or as needed, occasionally with little advanced notice. Must possess a valid passport.</w:t>
      </w:r>
    </w:p>
    <w:p w:rsidR="00B76FF3" w:rsidRPr="00FD6C11" w:rsidRDefault="00B76FF3" w:rsidP="00114292">
      <w:pPr>
        <w:rPr>
          <w:rFonts w:ascii="Arial" w:hAnsi="Arial" w:cs="Arial"/>
          <w:b/>
          <w:sz w:val="22"/>
          <w:szCs w:val="22"/>
        </w:rPr>
      </w:pPr>
    </w:p>
    <w:p w:rsidR="00A44002" w:rsidRPr="00FD6C11" w:rsidRDefault="0097274A" w:rsidP="00114292">
      <w:pPr>
        <w:rPr>
          <w:rFonts w:ascii="Arial" w:hAnsi="Arial" w:cs="Arial"/>
          <w:b/>
          <w:sz w:val="22"/>
          <w:szCs w:val="22"/>
        </w:rPr>
      </w:pPr>
      <w:r w:rsidRPr="00FD6C11">
        <w:rPr>
          <w:rFonts w:ascii="Arial" w:hAnsi="Arial" w:cs="Arial"/>
          <w:b/>
          <w:sz w:val="22"/>
          <w:szCs w:val="22"/>
        </w:rPr>
        <w:t xml:space="preserve">Your </w:t>
      </w:r>
      <w:r w:rsidR="00A44002" w:rsidRPr="00FD6C11">
        <w:rPr>
          <w:rFonts w:ascii="Arial" w:hAnsi="Arial" w:cs="Arial"/>
          <w:b/>
          <w:sz w:val="22"/>
          <w:szCs w:val="22"/>
        </w:rPr>
        <w:t>Education and Experience</w:t>
      </w:r>
    </w:p>
    <w:p w:rsidR="0097274A" w:rsidRPr="00FD6C11" w:rsidRDefault="0097274A" w:rsidP="0097274A">
      <w:pPr>
        <w:rPr>
          <w:rFonts w:ascii="Arial" w:hAnsi="Arial" w:cs="Arial"/>
          <w:b/>
          <w:sz w:val="22"/>
          <w:szCs w:val="22"/>
        </w:rPr>
      </w:pPr>
    </w:p>
    <w:p w:rsidR="00214CE9" w:rsidRPr="00FD6C11" w:rsidRDefault="00214CE9" w:rsidP="00214CE9">
      <w:pPr>
        <w:numPr>
          <w:ilvl w:val="0"/>
          <w:numId w:val="8"/>
        </w:numPr>
        <w:rPr>
          <w:rFonts w:ascii="Arial" w:hAnsi="Arial" w:cs="Arial"/>
          <w:color w:val="000000"/>
          <w:sz w:val="22"/>
          <w:szCs w:val="22"/>
        </w:rPr>
      </w:pPr>
      <w:r w:rsidRPr="00FD6C11">
        <w:rPr>
          <w:rFonts w:ascii="Arial" w:hAnsi="Arial" w:cs="Arial"/>
          <w:color w:val="000000"/>
          <w:sz w:val="22"/>
          <w:szCs w:val="22"/>
        </w:rPr>
        <w:t xml:space="preserve">Bachelor’s degree Engineering required, advanced degree desirable. </w:t>
      </w:r>
    </w:p>
    <w:p w:rsidR="00214CE9" w:rsidRPr="00FD6C11" w:rsidRDefault="00214CE9" w:rsidP="00214CE9">
      <w:pPr>
        <w:numPr>
          <w:ilvl w:val="0"/>
          <w:numId w:val="8"/>
        </w:numPr>
        <w:rPr>
          <w:rFonts w:ascii="Arial" w:hAnsi="Arial" w:cs="Arial"/>
          <w:color w:val="000000"/>
          <w:sz w:val="22"/>
          <w:szCs w:val="22"/>
        </w:rPr>
      </w:pPr>
      <w:r w:rsidRPr="00FD6C11">
        <w:rPr>
          <w:rFonts w:ascii="Arial" w:hAnsi="Arial" w:cs="Arial"/>
          <w:color w:val="000000"/>
          <w:sz w:val="22"/>
          <w:szCs w:val="22"/>
        </w:rPr>
        <w:t>Recent 10+ years engineering experience with 5+ years' experience as a systems engineer in the machine design / automation industry with combination of design, debug, and production support.</w:t>
      </w:r>
    </w:p>
    <w:p w:rsidR="00214CE9" w:rsidRPr="00FD6C11" w:rsidRDefault="00214CE9" w:rsidP="00214CE9">
      <w:pPr>
        <w:numPr>
          <w:ilvl w:val="0"/>
          <w:numId w:val="8"/>
        </w:numPr>
        <w:rPr>
          <w:rFonts w:ascii="Arial" w:hAnsi="Arial" w:cs="Arial"/>
          <w:color w:val="000000"/>
          <w:sz w:val="22"/>
          <w:szCs w:val="22"/>
        </w:rPr>
      </w:pPr>
      <w:r w:rsidRPr="00FD6C11">
        <w:rPr>
          <w:rFonts w:ascii="Arial" w:hAnsi="Arial" w:cs="Arial"/>
          <w:color w:val="000000"/>
          <w:sz w:val="22"/>
          <w:szCs w:val="22"/>
        </w:rPr>
        <w:t>Technical expert in at least one of the following disciplines, direct experience with 3+, and working knowledge 5+:</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t>Precision Mechanical Design</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t>Stepper and Servo motor (position encoder) debug and problem resolution</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lastRenderedPageBreak/>
        <w:t>Motion control</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t>Robotics</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t>Conveyance</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t>Algorithm design</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t>EE analog circuit design</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t>EE mixed signal design</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t>EE digital design</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t>Optical systems</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t>Machine vision and vision tools—Cognex a plus</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t>Metrology</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t>Firmware development</w:t>
      </w:r>
    </w:p>
    <w:p w:rsidR="0097274A" w:rsidRPr="00FD6C11" w:rsidRDefault="00F65F79" w:rsidP="0097274A">
      <w:pPr>
        <w:pStyle w:val="ListParagraph"/>
        <w:numPr>
          <w:ilvl w:val="1"/>
          <w:numId w:val="8"/>
        </w:numPr>
        <w:rPr>
          <w:rFonts w:ascii="Arial" w:hAnsi="Arial" w:cs="Arial"/>
          <w:color w:val="000000"/>
        </w:rPr>
      </w:pPr>
      <w:r w:rsidRPr="00FD6C11">
        <w:rPr>
          <w:rFonts w:ascii="Arial" w:hAnsi="Arial" w:cs="Arial"/>
          <w:color w:val="000000"/>
        </w:rPr>
        <w:t>Object Oriented SW development</w:t>
      </w:r>
    </w:p>
    <w:p w:rsidR="0042358B" w:rsidRPr="00FD6C11" w:rsidRDefault="002A0274" w:rsidP="0097274A">
      <w:pPr>
        <w:pStyle w:val="ListParagraph"/>
        <w:numPr>
          <w:ilvl w:val="1"/>
          <w:numId w:val="8"/>
        </w:numPr>
        <w:rPr>
          <w:rFonts w:ascii="Arial" w:hAnsi="Arial" w:cs="Arial"/>
          <w:color w:val="000000"/>
        </w:rPr>
      </w:pPr>
      <w:r w:rsidRPr="00FD6C11">
        <w:rPr>
          <w:rFonts w:ascii="Arial" w:hAnsi="Arial" w:cs="Arial"/>
          <w:color w:val="000000"/>
        </w:rPr>
        <w:t>GAMP 5 or equivalent experience</w:t>
      </w:r>
    </w:p>
    <w:p w:rsidR="00FD6C11" w:rsidRPr="00FD6C11" w:rsidRDefault="00FD6C11" w:rsidP="00FD6C11">
      <w:pPr>
        <w:rPr>
          <w:rFonts w:ascii="Arial" w:hAnsi="Arial" w:cs="Arial"/>
          <w:color w:val="000000"/>
        </w:rPr>
      </w:pPr>
    </w:p>
    <w:p w:rsidR="00FD6C11" w:rsidRPr="00FD6C11" w:rsidRDefault="00FD6C11" w:rsidP="00FD6C11">
      <w:pPr>
        <w:rPr>
          <w:rFonts w:ascii="Arial" w:hAnsi="Arial" w:cs="Arial"/>
          <w:b/>
          <w:color w:val="000000"/>
          <w:sz w:val="22"/>
        </w:rPr>
      </w:pPr>
      <w:r w:rsidRPr="00FD6C11">
        <w:rPr>
          <w:rFonts w:ascii="Arial" w:hAnsi="Arial" w:cs="Arial"/>
          <w:b/>
          <w:color w:val="000000"/>
          <w:sz w:val="22"/>
        </w:rPr>
        <w:t>Equal Opportunity</w:t>
      </w:r>
    </w:p>
    <w:p w:rsidR="00FD6C11" w:rsidRPr="00FD6C11" w:rsidRDefault="00FD6C11" w:rsidP="00FD6C11">
      <w:pPr>
        <w:rPr>
          <w:rFonts w:ascii="Arial" w:hAnsi="Arial" w:cs="Arial"/>
          <w:color w:val="000000"/>
          <w:sz w:val="22"/>
        </w:rPr>
      </w:pPr>
    </w:p>
    <w:p w:rsidR="00FD6C11" w:rsidRPr="00FD6C11" w:rsidRDefault="00FD6C11" w:rsidP="00FD6C11">
      <w:pPr>
        <w:rPr>
          <w:rFonts w:ascii="Arial" w:hAnsi="Arial" w:cs="Arial"/>
          <w:color w:val="000000"/>
          <w:sz w:val="22"/>
        </w:rPr>
      </w:pPr>
      <w:proofErr w:type="spellStart"/>
      <w:r w:rsidRPr="00FD6C11">
        <w:rPr>
          <w:rFonts w:ascii="Arial" w:hAnsi="Arial" w:cs="Arial"/>
          <w:color w:val="000000"/>
          <w:sz w:val="22"/>
        </w:rPr>
        <w:t>DWFritz</w:t>
      </w:r>
      <w:proofErr w:type="spellEnd"/>
      <w:r w:rsidRPr="00FD6C11">
        <w:rPr>
          <w:rFonts w:ascii="Arial" w:hAnsi="Arial" w:cs="Arial"/>
          <w:color w:val="000000"/>
          <w:sz w:val="22"/>
        </w:rPr>
        <w:t xml:space="preserve"> is an equal opportunity employer. In accordance with applicable law, the company prohibits discrimination based on race, color, religion, creed, gender, pregnancy or related medical conditions, age, national origin or ancestry, physical or mental disability, sexual orientation, genetic information, uniformed service or any other consideration protected by federal state and local laws. Our commitment to equal opportunity employment applies to all persons involved in our operations and prohibits unlawful discrimination by any employee.</w:t>
      </w:r>
    </w:p>
    <w:sectPr w:rsidR="00FD6C11" w:rsidRPr="00FD6C11" w:rsidSect="000C18BF">
      <w:headerReference w:type="first" r:id="rId12"/>
      <w:footerReference w:type="first" r:id="rId13"/>
      <w:pgSz w:w="12240" w:h="15840" w:code="1"/>
      <w:pgMar w:top="1872" w:right="1440" w:bottom="1440" w:left="1440" w:header="1008"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B8A" w:rsidRDefault="00337B8A">
      <w:r>
        <w:separator/>
      </w:r>
    </w:p>
  </w:endnote>
  <w:endnote w:type="continuationSeparator" w:id="0">
    <w:p w:rsidR="00337B8A" w:rsidRDefault="00337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65 Medium">
    <w:altName w:val="Calibri"/>
    <w:panose1 w:val="00000000000000000000"/>
    <w:charset w:val="00"/>
    <w:family w:val="moder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LT Std 3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2E8" w:rsidRPr="00B21521" w:rsidRDefault="00B772E8" w:rsidP="00B21521">
    <w:pPr>
      <w:pStyle w:val="Header"/>
      <w:tabs>
        <w:tab w:val="clear" w:pos="4320"/>
        <w:tab w:val="clear" w:pos="8640"/>
        <w:tab w:val="center" w:pos="4680"/>
        <w:tab w:val="right" w:pos="9360"/>
      </w:tabs>
      <w:rPr>
        <w:rFonts w:ascii="Avenir LT Std 35 Light" w:hAnsi="Avenir LT Std 35 Light"/>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B8A" w:rsidRDefault="00337B8A">
      <w:r>
        <w:separator/>
      </w:r>
    </w:p>
  </w:footnote>
  <w:footnote w:type="continuationSeparator" w:id="0">
    <w:p w:rsidR="00337B8A" w:rsidRDefault="00337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2A1A" w:rsidRDefault="00231DA9" w:rsidP="00B6568C">
    <w:pPr>
      <w:pStyle w:val="Header"/>
      <w:rPr>
        <w:rFonts w:ascii="Avenir 65 Medium" w:hAnsi="Avenir 65 Medium" w:cs="Tahoma"/>
        <w:sz w:val="22"/>
        <w:szCs w:val="22"/>
      </w:rPr>
    </w:pPr>
    <w:r>
      <w:rPr>
        <w:rFonts w:ascii="Avenir 65 Medium" w:hAnsi="Avenir 65 Medium" w:cs="Tahoma"/>
        <w:noProof/>
        <w:sz w:val="22"/>
        <w:szCs w:val="22"/>
      </w:rPr>
      <w:drawing>
        <wp:inline distT="0" distB="0" distL="0" distR="0">
          <wp:extent cx="2552700" cy="600075"/>
          <wp:effectExtent l="0" t="0" r="0" b="9525"/>
          <wp:docPr id="4" name="Picture 4" descr="DW_Fritz_CorpLogo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W_Fritz_CorpLogo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556CE"/>
    <w:multiLevelType w:val="multilevel"/>
    <w:tmpl w:val="E362B6A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E5E2141"/>
    <w:multiLevelType w:val="multilevel"/>
    <w:tmpl w:val="D3807E74"/>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465B5EFC"/>
    <w:multiLevelType w:val="multilevel"/>
    <w:tmpl w:val="7C069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438AF"/>
    <w:multiLevelType w:val="hybridMultilevel"/>
    <w:tmpl w:val="3ED6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66460D"/>
    <w:multiLevelType w:val="hybridMultilevel"/>
    <w:tmpl w:val="9C145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3F01BA"/>
    <w:multiLevelType w:val="multilevel"/>
    <w:tmpl w:val="BEE4AA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B930F0"/>
    <w:multiLevelType w:val="multilevel"/>
    <w:tmpl w:val="5E3C803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7032049C"/>
    <w:multiLevelType w:val="hybridMultilevel"/>
    <w:tmpl w:val="2C367616"/>
    <w:lvl w:ilvl="0" w:tplc="1AD6CC46">
      <w:start w:val="1"/>
      <w:numFmt w:val="decimal"/>
      <w:lvlText w:val="%1."/>
      <w:lvlJc w:val="left"/>
      <w:pPr>
        <w:tabs>
          <w:tab w:val="num" w:pos="360"/>
        </w:tabs>
        <w:ind w:left="360" w:hanging="360"/>
      </w:pPr>
      <w:rPr>
        <w:rFonts w:cs="Times New Roman" w:hint="default"/>
      </w:rPr>
    </w:lvl>
    <w:lvl w:ilvl="1" w:tplc="8AEC098C">
      <w:start w:val="1"/>
      <w:numFmt w:val="bullet"/>
      <w:pStyle w:val="Bulleted"/>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78477E68"/>
    <w:multiLevelType w:val="hybridMultilevel"/>
    <w:tmpl w:val="59F22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5"/>
  </w:num>
  <w:num w:numId="5">
    <w:abstractNumId w:val="3"/>
  </w:num>
  <w:num w:numId="6">
    <w:abstractNumId w:val="1"/>
  </w:num>
  <w:num w:numId="7">
    <w:abstractNumId w:val="2"/>
  </w:num>
  <w:num w:numId="8">
    <w:abstractNumId w:val="9"/>
  </w:num>
  <w:num w:numId="9">
    <w:abstractNumId w:val="7"/>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attachedTemplate r:id="rId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32B"/>
    <w:rsid w:val="00001251"/>
    <w:rsid w:val="0001055E"/>
    <w:rsid w:val="00016BCF"/>
    <w:rsid w:val="00021F0D"/>
    <w:rsid w:val="00072FE0"/>
    <w:rsid w:val="0008167C"/>
    <w:rsid w:val="00090F82"/>
    <w:rsid w:val="00093589"/>
    <w:rsid w:val="000A2D77"/>
    <w:rsid w:val="000A47AD"/>
    <w:rsid w:val="000A5530"/>
    <w:rsid w:val="000C18BF"/>
    <w:rsid w:val="000C7D15"/>
    <w:rsid w:val="000E438E"/>
    <w:rsid w:val="00114292"/>
    <w:rsid w:val="0013013C"/>
    <w:rsid w:val="001402BC"/>
    <w:rsid w:val="0016509A"/>
    <w:rsid w:val="00185C6D"/>
    <w:rsid w:val="001929B0"/>
    <w:rsid w:val="001A6864"/>
    <w:rsid w:val="001B6310"/>
    <w:rsid w:val="001D5E58"/>
    <w:rsid w:val="001E35F8"/>
    <w:rsid w:val="001F149A"/>
    <w:rsid w:val="002038FC"/>
    <w:rsid w:val="00214CE9"/>
    <w:rsid w:val="00231DA9"/>
    <w:rsid w:val="002339F5"/>
    <w:rsid w:val="00275404"/>
    <w:rsid w:val="00276B10"/>
    <w:rsid w:val="00277335"/>
    <w:rsid w:val="00293181"/>
    <w:rsid w:val="002A0274"/>
    <w:rsid w:val="002C5579"/>
    <w:rsid w:val="002D1715"/>
    <w:rsid w:val="002E091F"/>
    <w:rsid w:val="002E6501"/>
    <w:rsid w:val="00337B8A"/>
    <w:rsid w:val="00363F9D"/>
    <w:rsid w:val="00374872"/>
    <w:rsid w:val="00381650"/>
    <w:rsid w:val="0038517E"/>
    <w:rsid w:val="003870B9"/>
    <w:rsid w:val="00391777"/>
    <w:rsid w:val="003D1DE3"/>
    <w:rsid w:val="003F0FF8"/>
    <w:rsid w:val="0042358B"/>
    <w:rsid w:val="0043270A"/>
    <w:rsid w:val="00437B67"/>
    <w:rsid w:val="00444395"/>
    <w:rsid w:val="00445DBC"/>
    <w:rsid w:val="00452383"/>
    <w:rsid w:val="00466ADC"/>
    <w:rsid w:val="00474A93"/>
    <w:rsid w:val="0049421C"/>
    <w:rsid w:val="00495A6D"/>
    <w:rsid w:val="00497AD8"/>
    <w:rsid w:val="004A56C9"/>
    <w:rsid w:val="004C1527"/>
    <w:rsid w:val="004C6982"/>
    <w:rsid w:val="004C7F77"/>
    <w:rsid w:val="004D3164"/>
    <w:rsid w:val="004E1BF6"/>
    <w:rsid w:val="004E2553"/>
    <w:rsid w:val="004E321A"/>
    <w:rsid w:val="005068C5"/>
    <w:rsid w:val="00530C8F"/>
    <w:rsid w:val="005562B5"/>
    <w:rsid w:val="00561B8B"/>
    <w:rsid w:val="00581690"/>
    <w:rsid w:val="005966F4"/>
    <w:rsid w:val="005B691E"/>
    <w:rsid w:val="005C77D5"/>
    <w:rsid w:val="005D5D05"/>
    <w:rsid w:val="006205A4"/>
    <w:rsid w:val="00652A1A"/>
    <w:rsid w:val="0066640B"/>
    <w:rsid w:val="00676B51"/>
    <w:rsid w:val="006B367D"/>
    <w:rsid w:val="006E042A"/>
    <w:rsid w:val="006E73C8"/>
    <w:rsid w:val="006F2082"/>
    <w:rsid w:val="006F5C18"/>
    <w:rsid w:val="00751691"/>
    <w:rsid w:val="0075406A"/>
    <w:rsid w:val="00755B2E"/>
    <w:rsid w:val="007A3977"/>
    <w:rsid w:val="007B03F1"/>
    <w:rsid w:val="007B1274"/>
    <w:rsid w:val="007B4074"/>
    <w:rsid w:val="007D2DA0"/>
    <w:rsid w:val="007D343F"/>
    <w:rsid w:val="007D5769"/>
    <w:rsid w:val="007D6988"/>
    <w:rsid w:val="008035A1"/>
    <w:rsid w:val="00804350"/>
    <w:rsid w:val="00812B69"/>
    <w:rsid w:val="00820EE1"/>
    <w:rsid w:val="0085045C"/>
    <w:rsid w:val="00852DF8"/>
    <w:rsid w:val="00884B9D"/>
    <w:rsid w:val="008D4878"/>
    <w:rsid w:val="008E59D3"/>
    <w:rsid w:val="009119CD"/>
    <w:rsid w:val="00921016"/>
    <w:rsid w:val="00921255"/>
    <w:rsid w:val="00930830"/>
    <w:rsid w:val="00932A9B"/>
    <w:rsid w:val="0093632B"/>
    <w:rsid w:val="00955A93"/>
    <w:rsid w:val="009602E5"/>
    <w:rsid w:val="0097274A"/>
    <w:rsid w:val="009A6FA7"/>
    <w:rsid w:val="009E4AC3"/>
    <w:rsid w:val="009F0011"/>
    <w:rsid w:val="00A1740E"/>
    <w:rsid w:val="00A37104"/>
    <w:rsid w:val="00A44002"/>
    <w:rsid w:val="00A95F18"/>
    <w:rsid w:val="00AB62A7"/>
    <w:rsid w:val="00AD136D"/>
    <w:rsid w:val="00AE0B56"/>
    <w:rsid w:val="00B15522"/>
    <w:rsid w:val="00B21521"/>
    <w:rsid w:val="00B333C0"/>
    <w:rsid w:val="00B370DA"/>
    <w:rsid w:val="00B46513"/>
    <w:rsid w:val="00B641CA"/>
    <w:rsid w:val="00B6568C"/>
    <w:rsid w:val="00B753CF"/>
    <w:rsid w:val="00B76FF3"/>
    <w:rsid w:val="00B772E8"/>
    <w:rsid w:val="00B87A10"/>
    <w:rsid w:val="00B91FFE"/>
    <w:rsid w:val="00BA03B4"/>
    <w:rsid w:val="00BA298B"/>
    <w:rsid w:val="00BC2548"/>
    <w:rsid w:val="00BD0673"/>
    <w:rsid w:val="00BE14F2"/>
    <w:rsid w:val="00BE1A44"/>
    <w:rsid w:val="00C00CC3"/>
    <w:rsid w:val="00C70121"/>
    <w:rsid w:val="00C86FF4"/>
    <w:rsid w:val="00CA28BB"/>
    <w:rsid w:val="00CA7CFD"/>
    <w:rsid w:val="00CC131D"/>
    <w:rsid w:val="00CC41DB"/>
    <w:rsid w:val="00CE0D45"/>
    <w:rsid w:val="00CF65CE"/>
    <w:rsid w:val="00D311F5"/>
    <w:rsid w:val="00D4013B"/>
    <w:rsid w:val="00D73E58"/>
    <w:rsid w:val="00D91701"/>
    <w:rsid w:val="00D96603"/>
    <w:rsid w:val="00DA44CF"/>
    <w:rsid w:val="00DB1E8A"/>
    <w:rsid w:val="00DB704D"/>
    <w:rsid w:val="00DB7200"/>
    <w:rsid w:val="00DC0DD9"/>
    <w:rsid w:val="00DC26AC"/>
    <w:rsid w:val="00DC56FF"/>
    <w:rsid w:val="00DD190A"/>
    <w:rsid w:val="00DD789C"/>
    <w:rsid w:val="00E04393"/>
    <w:rsid w:val="00E27AE8"/>
    <w:rsid w:val="00E4586A"/>
    <w:rsid w:val="00E51B7B"/>
    <w:rsid w:val="00E67BB8"/>
    <w:rsid w:val="00E76C60"/>
    <w:rsid w:val="00EC0396"/>
    <w:rsid w:val="00ED0A46"/>
    <w:rsid w:val="00ED5FFD"/>
    <w:rsid w:val="00ED686E"/>
    <w:rsid w:val="00EE741E"/>
    <w:rsid w:val="00F0662A"/>
    <w:rsid w:val="00F20789"/>
    <w:rsid w:val="00F230C0"/>
    <w:rsid w:val="00F551AC"/>
    <w:rsid w:val="00F65F79"/>
    <w:rsid w:val="00F76073"/>
    <w:rsid w:val="00FC6517"/>
    <w:rsid w:val="00FC7E70"/>
    <w:rsid w:val="00FD3955"/>
    <w:rsid w:val="00FD6C11"/>
    <w:rsid w:val="00FE648E"/>
    <w:rsid w:val="00FF0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473A809-574F-433C-B79D-21AF8034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65 Medium" w:eastAsia="Times New Roman" w:hAnsi="Avenir 65 Medium"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D1DE3"/>
    <w:rPr>
      <w:rFonts w:ascii="Courier" w:hAnsi="Courier"/>
      <w:sz w:val="24"/>
      <w:szCs w:val="24"/>
    </w:rPr>
  </w:style>
  <w:style w:type="paragraph" w:styleId="Heading1">
    <w:name w:val="heading 1"/>
    <w:basedOn w:val="Normal"/>
    <w:next w:val="Normal"/>
    <w:link w:val="Heading1Char"/>
    <w:uiPriority w:val="99"/>
    <w:qFormat/>
    <w:rsid w:val="003D1DE3"/>
    <w:pPr>
      <w:keepNext/>
      <w:jc w:val="center"/>
      <w:outlineLvl w:val="0"/>
    </w:pPr>
    <w:rPr>
      <w:rFonts w:ascii="Tahoma" w:hAnsi="Tahoma"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rsid w:val="003D1DE3"/>
    <w:pPr>
      <w:tabs>
        <w:tab w:val="center" w:pos="4320"/>
        <w:tab w:val="right" w:pos="8640"/>
      </w:tabs>
    </w:pPr>
  </w:style>
  <w:style w:type="character" w:customStyle="1" w:styleId="HeaderChar">
    <w:name w:val="Header Char"/>
    <w:basedOn w:val="DefaultParagraphFont"/>
    <w:link w:val="Header"/>
    <w:uiPriority w:val="99"/>
    <w:locked/>
    <w:rsid w:val="00ED5FFD"/>
    <w:rPr>
      <w:rFonts w:ascii="Courier" w:hAnsi="Courier" w:cs="Times New Roman"/>
      <w:sz w:val="24"/>
    </w:rPr>
  </w:style>
  <w:style w:type="paragraph" w:styleId="Footer">
    <w:name w:val="footer"/>
    <w:basedOn w:val="Normal"/>
    <w:link w:val="FooterChar"/>
    <w:rsid w:val="003D1DE3"/>
    <w:pPr>
      <w:tabs>
        <w:tab w:val="center" w:pos="4320"/>
        <w:tab w:val="right" w:pos="8640"/>
      </w:tabs>
    </w:pPr>
  </w:style>
  <w:style w:type="character" w:customStyle="1" w:styleId="FooterChar">
    <w:name w:val="Footer Char"/>
    <w:basedOn w:val="DefaultParagraphFont"/>
    <w:link w:val="Footer"/>
    <w:locked/>
    <w:rPr>
      <w:rFonts w:ascii="Courier" w:hAnsi="Courier" w:cs="Times New Roman"/>
      <w:sz w:val="24"/>
      <w:szCs w:val="24"/>
    </w:rPr>
  </w:style>
  <w:style w:type="paragraph" w:styleId="BalloonText">
    <w:name w:val="Balloon Text"/>
    <w:basedOn w:val="Normal"/>
    <w:link w:val="BalloonTextChar"/>
    <w:uiPriority w:val="99"/>
    <w:semiHidden/>
    <w:rsid w:val="003D1D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ListParagraph">
    <w:name w:val="List Paragraph"/>
    <w:basedOn w:val="Normal"/>
    <w:uiPriority w:val="99"/>
    <w:qFormat/>
    <w:rsid w:val="003D1DE3"/>
    <w:pPr>
      <w:spacing w:after="200" w:line="276" w:lineRule="auto"/>
      <w:ind w:left="720"/>
      <w:contextualSpacing/>
    </w:pPr>
    <w:rPr>
      <w:rFonts w:ascii="Calibri" w:hAnsi="Calibri"/>
      <w:sz w:val="22"/>
      <w:szCs w:val="22"/>
    </w:rPr>
  </w:style>
  <w:style w:type="character" w:styleId="Hyperlink">
    <w:name w:val="Hyperlink"/>
    <w:basedOn w:val="DefaultParagraphFont"/>
    <w:uiPriority w:val="99"/>
    <w:semiHidden/>
    <w:rsid w:val="003D1DE3"/>
    <w:rPr>
      <w:rFonts w:cs="Times New Roman"/>
      <w:color w:val="0000FF"/>
      <w:u w:val="single"/>
    </w:rPr>
  </w:style>
  <w:style w:type="paragraph" w:styleId="BodyText2">
    <w:name w:val="Body Text 2"/>
    <w:basedOn w:val="Normal"/>
    <w:link w:val="BodyText2Char"/>
    <w:uiPriority w:val="99"/>
    <w:semiHidden/>
    <w:rsid w:val="003D1DE3"/>
    <w:pPr>
      <w:jc w:val="both"/>
    </w:pPr>
    <w:rPr>
      <w:rFonts w:ascii="Tahoma" w:hAnsi="Tahoma" w:cs="Tahoma"/>
      <w:sz w:val="22"/>
      <w:szCs w:val="20"/>
    </w:rPr>
  </w:style>
  <w:style w:type="character" w:customStyle="1" w:styleId="BodyText2Char">
    <w:name w:val="Body Text 2 Char"/>
    <w:basedOn w:val="DefaultParagraphFont"/>
    <w:link w:val="BodyText2"/>
    <w:uiPriority w:val="99"/>
    <w:semiHidden/>
    <w:locked/>
    <w:rsid w:val="003D1DE3"/>
    <w:rPr>
      <w:rFonts w:ascii="Tahoma" w:hAnsi="Tahoma" w:cs="Tahoma"/>
      <w:sz w:val="22"/>
    </w:rPr>
  </w:style>
  <w:style w:type="paragraph" w:styleId="BodyText3">
    <w:name w:val="Body Text 3"/>
    <w:basedOn w:val="Normal"/>
    <w:link w:val="BodyText3Char"/>
    <w:uiPriority w:val="99"/>
    <w:semiHidden/>
    <w:rsid w:val="003D1DE3"/>
    <w:pPr>
      <w:spacing w:after="120"/>
    </w:pPr>
    <w:rPr>
      <w:sz w:val="16"/>
      <w:szCs w:val="16"/>
    </w:rPr>
  </w:style>
  <w:style w:type="character" w:customStyle="1" w:styleId="BodyText3Char">
    <w:name w:val="Body Text 3 Char"/>
    <w:basedOn w:val="DefaultParagraphFont"/>
    <w:link w:val="BodyText3"/>
    <w:uiPriority w:val="99"/>
    <w:semiHidden/>
    <w:locked/>
    <w:rsid w:val="003D1DE3"/>
    <w:rPr>
      <w:rFonts w:ascii="Courier" w:hAnsi="Courier" w:cs="Times New Roman"/>
      <w:sz w:val="16"/>
      <w:szCs w:val="16"/>
    </w:rPr>
  </w:style>
  <w:style w:type="character" w:customStyle="1" w:styleId="EmailStyle241">
    <w:name w:val="EmailStyle241"/>
    <w:basedOn w:val="DefaultParagraphFont"/>
    <w:uiPriority w:val="99"/>
    <w:semiHidden/>
    <w:rsid w:val="003D1DE3"/>
    <w:rPr>
      <w:rFonts w:ascii="Arial" w:hAnsi="Arial" w:cs="Arial"/>
      <w:color w:val="auto"/>
      <w:sz w:val="20"/>
      <w:szCs w:val="20"/>
    </w:rPr>
  </w:style>
  <w:style w:type="paragraph" w:customStyle="1" w:styleId="Bulleted">
    <w:name w:val="Bulleted"/>
    <w:basedOn w:val="Normal"/>
    <w:uiPriority w:val="99"/>
    <w:rsid w:val="003D1DE3"/>
    <w:pPr>
      <w:numPr>
        <w:ilvl w:val="1"/>
        <w:numId w:val="1"/>
      </w:numPr>
    </w:pPr>
    <w:rPr>
      <w:rFonts w:ascii="Times New Roman" w:hAnsi="Times New Roman"/>
    </w:rPr>
  </w:style>
  <w:style w:type="paragraph" w:styleId="BodyTextIndent">
    <w:name w:val="Body Text Indent"/>
    <w:basedOn w:val="Normal"/>
    <w:link w:val="BodyTextIndentChar"/>
    <w:uiPriority w:val="99"/>
    <w:semiHidden/>
    <w:rsid w:val="00ED5FFD"/>
    <w:pPr>
      <w:spacing w:after="120"/>
      <w:ind w:left="360"/>
    </w:pPr>
  </w:style>
  <w:style w:type="character" w:customStyle="1" w:styleId="BodyTextIndentChar">
    <w:name w:val="Body Text Indent Char"/>
    <w:basedOn w:val="DefaultParagraphFont"/>
    <w:link w:val="BodyTextIndent"/>
    <w:uiPriority w:val="99"/>
    <w:semiHidden/>
    <w:locked/>
    <w:rsid w:val="00ED5FFD"/>
    <w:rPr>
      <w:rFonts w:ascii="Courier" w:hAnsi="Courier" w:cs="Times New Roman"/>
      <w:sz w:val="24"/>
      <w:szCs w:val="24"/>
    </w:rPr>
  </w:style>
  <w:style w:type="paragraph" w:styleId="BodyTextIndent2">
    <w:name w:val="Body Text Indent 2"/>
    <w:basedOn w:val="Normal"/>
    <w:link w:val="BodyTextIndent2Char"/>
    <w:uiPriority w:val="99"/>
    <w:semiHidden/>
    <w:rsid w:val="00ED5FF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ED5FFD"/>
    <w:rPr>
      <w:rFonts w:ascii="Courier" w:hAnsi="Courier" w:cs="Times New Roman"/>
      <w:sz w:val="24"/>
      <w:szCs w:val="24"/>
    </w:rPr>
  </w:style>
  <w:style w:type="paragraph" w:styleId="BodyTextIndent3">
    <w:name w:val="Body Text Indent 3"/>
    <w:basedOn w:val="Normal"/>
    <w:link w:val="BodyTextIndent3Char"/>
    <w:uiPriority w:val="99"/>
    <w:semiHidden/>
    <w:rsid w:val="00ED5FFD"/>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ED5FFD"/>
    <w:rPr>
      <w:rFonts w:ascii="Courier" w:hAnsi="Courier" w:cs="Times New Roman"/>
      <w:sz w:val="16"/>
      <w:szCs w:val="16"/>
    </w:rPr>
  </w:style>
  <w:style w:type="character" w:styleId="Emphasis">
    <w:name w:val="Emphasis"/>
    <w:basedOn w:val="DefaultParagraphFont"/>
    <w:uiPriority w:val="99"/>
    <w:qFormat/>
    <w:rsid w:val="00ED5FFD"/>
    <w:rPr>
      <w:rFonts w:cs="Times New Roman"/>
      <w:i/>
    </w:rPr>
  </w:style>
  <w:style w:type="character" w:customStyle="1" w:styleId="EmailStyle371">
    <w:name w:val="EmailStyle371"/>
    <w:basedOn w:val="DefaultParagraphFont"/>
    <w:uiPriority w:val="99"/>
    <w:semiHidden/>
    <w:rsid w:val="001D5E58"/>
    <w:rPr>
      <w:rFonts w:ascii="Arial" w:hAnsi="Arial" w:cs="Arial"/>
      <w:color w:val="auto"/>
      <w:sz w:val="20"/>
      <w:szCs w:val="20"/>
    </w:rPr>
  </w:style>
  <w:style w:type="table" w:styleId="TableGrid">
    <w:name w:val="Table Grid"/>
    <w:basedOn w:val="TableNormal"/>
    <w:locked/>
    <w:rsid w:val="00293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1255"/>
    <w:rPr>
      <w:color w:val="808080"/>
    </w:rPr>
  </w:style>
  <w:style w:type="paragraph" w:customStyle="1" w:styleId="Default">
    <w:name w:val="Default"/>
    <w:rsid w:val="00852DF8"/>
    <w:pPr>
      <w:autoSpaceDE w:val="0"/>
      <w:autoSpaceDN w:val="0"/>
      <w:adjustRightInd w:val="0"/>
    </w:pPr>
    <w:rPr>
      <w:rFonts w:ascii="Arial" w:eastAsiaTheme="minorHAnsi" w:hAnsi="Arial" w:cs="Arial"/>
      <w:color w:val="000000"/>
      <w:sz w:val="24"/>
      <w:szCs w:val="24"/>
    </w:rPr>
  </w:style>
  <w:style w:type="paragraph" w:customStyle="1" w:styleId="yiv6203177980msonormal">
    <w:name w:val="yiv6203177980msonormal"/>
    <w:basedOn w:val="Normal"/>
    <w:rsid w:val="00DD190A"/>
    <w:pPr>
      <w:spacing w:before="100" w:beforeAutospacing="1" w:after="100" w:afterAutospacing="1"/>
    </w:pPr>
    <w:rPr>
      <w:rFonts w:ascii="Times New Roman" w:hAnsi="Times New Roman"/>
    </w:rPr>
  </w:style>
  <w:style w:type="paragraph" w:customStyle="1" w:styleId="yiv6203177980msolistparagraph">
    <w:name w:val="yiv6203177980msolistparagraph"/>
    <w:basedOn w:val="Normal"/>
    <w:rsid w:val="00DD190A"/>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204755">
      <w:bodyDiv w:val="1"/>
      <w:marLeft w:val="0"/>
      <w:marRight w:val="0"/>
      <w:marTop w:val="0"/>
      <w:marBottom w:val="0"/>
      <w:divBdr>
        <w:top w:val="none" w:sz="0" w:space="0" w:color="auto"/>
        <w:left w:val="none" w:sz="0" w:space="0" w:color="auto"/>
        <w:bottom w:val="none" w:sz="0" w:space="0" w:color="auto"/>
        <w:right w:val="none" w:sz="0" w:space="0" w:color="auto"/>
      </w:divBdr>
    </w:div>
    <w:div w:id="910309162">
      <w:bodyDiv w:val="1"/>
      <w:marLeft w:val="0"/>
      <w:marRight w:val="0"/>
      <w:marTop w:val="0"/>
      <w:marBottom w:val="0"/>
      <w:divBdr>
        <w:top w:val="none" w:sz="0" w:space="0" w:color="auto"/>
        <w:left w:val="none" w:sz="0" w:space="0" w:color="auto"/>
        <w:bottom w:val="none" w:sz="0" w:space="0" w:color="auto"/>
        <w:right w:val="none" w:sz="0" w:space="0" w:color="auto"/>
      </w:divBdr>
    </w:div>
    <w:div w:id="176673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01FORMS\ACCEP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D3ADBAA7BEDF4E9208B7357803D642" ma:contentTypeVersion="1" ma:contentTypeDescription="Create a new document." ma:contentTypeScope="" ma:versionID="44f4d645c4442c13d9ffa0d08fe235fd">
  <xsd:schema xmlns:xsd="http://www.w3.org/2001/XMLSchema" xmlns:xs="http://www.w3.org/2001/XMLSchema" xmlns:p="http://schemas.microsoft.com/office/2006/metadata/properties" xmlns:ns1="http://schemas.microsoft.com/sharepoint/v3" xmlns:ns2="bd75c1a4-62fd-495c-a253-28648840db34" targetNamespace="http://schemas.microsoft.com/office/2006/metadata/properties" ma:root="true" ma:fieldsID="2ebc399acd7d36a255f6fbec539e4ace" ns1:_="" ns2:_="">
    <xsd:import namespace="http://schemas.microsoft.com/sharepoint/v3"/>
    <xsd:import namespace="bd75c1a4-62fd-495c-a253-28648840db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75c1a4-62fd-495c-a253-28648840db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d75c1a4-62fd-495c-a253-28648840db34">6K2USJA4WRZ2-26-17</_dlc_DocId>
    <_dlc_DocIdUrl xmlns="bd75c1a4-62fd-495c-a253-28648840db34">
      <Url>http://thesquare.dwfritz.local/sites/org/Marketing/_layouts/15/DocIdRedir.aspx?ID=6K2USJA4WRZ2-26-17</Url>
      <Description>6K2USJA4WRZ2-26-17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A846D6-A157-44EA-BDDB-72D4E2999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c1a4-62fd-495c-a253-28648840d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B25376-B273-4182-9DEC-B0FE47E1E738}">
  <ds:schemaRefs>
    <ds:schemaRef ds:uri="http://schemas.microsoft.com/sharepoint/v3/contenttype/forms"/>
  </ds:schemaRefs>
</ds:datastoreItem>
</file>

<file path=customXml/itemProps3.xml><?xml version="1.0" encoding="utf-8"?>
<ds:datastoreItem xmlns:ds="http://schemas.openxmlformats.org/officeDocument/2006/customXml" ds:itemID="{B426A76D-EA52-48A9-A559-22A761ACDBCD}">
  <ds:schemaRefs>
    <ds:schemaRef ds:uri="bd75c1a4-62fd-495c-a253-28648840db34"/>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http://schemas.microsoft.com/sharepoint/v3"/>
  </ds:schemaRefs>
</ds:datastoreItem>
</file>

<file path=customXml/itemProps4.xml><?xml version="1.0" encoding="utf-8"?>
<ds:datastoreItem xmlns:ds="http://schemas.openxmlformats.org/officeDocument/2006/customXml" ds:itemID="{80E68F3A-93E2-417B-BB6D-407B8D09C470}">
  <ds:schemaRefs>
    <ds:schemaRef ds:uri="http://schemas.microsoft.com/sharepoint/events"/>
  </ds:schemaRefs>
</ds:datastoreItem>
</file>

<file path=customXml/itemProps5.xml><?xml version="1.0" encoding="utf-8"?>
<ds:datastoreItem xmlns:ds="http://schemas.openxmlformats.org/officeDocument/2006/customXml" ds:itemID="{AEE26D86-BE84-4AEF-95C9-3EB3A7D7B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ACCEPT</Template>
  <TotalTime>2</TotalTime>
  <Pages>3</Pages>
  <Words>842</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Meeting Notes</vt:lpstr>
    </vt:vector>
  </TitlesOfParts>
  <Company>DW Fritz Automation</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dc:title>
  <dc:creator>Mark Huth</dc:creator>
  <cp:lastModifiedBy>Meagan Bowker</cp:lastModifiedBy>
  <cp:revision>2</cp:revision>
  <cp:lastPrinted>2016-04-05T21:33:00Z</cp:lastPrinted>
  <dcterms:created xsi:type="dcterms:W3CDTF">2020-06-02T19:32:00Z</dcterms:created>
  <dcterms:modified xsi:type="dcterms:W3CDTF">2020-06-02T19:32:00Z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0x01010073D3ADBAA7BEDF4E9208B7357803D642</vt:lpwstr>
  </property>
  <property fmtid="{D5CDD505-2E9C-101B-9397-08002B2CF9AE}" pid="3" name="_dlc_DocIdItemGuid">
    <vt:lpwstr>58a35d93-0c7e-4fe5-a76c-78d0c6fd7891</vt:lpwstr>
  </property>
</Properties>
</file>